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7" w:line="240" w:lineRule="auto"/>
        <w:ind w:left="1055" w:right="107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ANEXO IV - DECLARAÇÃO DE RESPONSABILIDADE PELO CONTROLE DO ATENDIMENTO DO LIMITE INDIVIDUAL DE VENDA DOS COOPERADOS/ASSOCIADOS (GRUPOS FORMAIS)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7" w:line="240" w:lineRule="auto"/>
        <w:ind w:left="1055" w:right="107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7" w:line="240" w:lineRule="auto"/>
        <w:ind w:left="1055" w:right="107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97" w:line="240" w:lineRule="auto"/>
        <w:ind w:left="1055" w:right="107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97" w:line="240" w:lineRule="auto"/>
        <w:ind w:left="1055" w:right="107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7" w:line="240" w:lineRule="auto"/>
        <w:ind w:left="1055" w:right="107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53" w:line="240" w:lineRule="auto"/>
        <w:ind w:left="88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O(a)    (nome    do    Grupo    Formal)________________________________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,CNPJ Nº_________________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DAP    jurídica Nº 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  sede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ab/>
        <w:t xml:space="preserve">_____________________________________</w:t>
        <w:tab/>
        <w:t xml:space="preserve">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representado(a) por (nome do representante legal de acordo com o Projeto de Venda)_________________________________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portador (a) da Cédula de Identidade RG Nº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ab/>
        <w:tab/>
        <w:t xml:space="preserve">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CPF Nº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______________________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nos termos do Estatuto Social, DECLARA que se responsabilizará pelo controle do limite individual de venda de gêneros </w:t>
      </w:r>
      <w:r w:rsidDel="00000000" w:rsidR="00000000" w:rsidRPr="00000000">
        <w:rPr>
          <w:rtl w:val="0"/>
        </w:rPr>
        <w:t xml:space="preserve">alimentícios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dos Agricultores e Empreendedores de Base Familiar Rural que compõem o quadro social desta Entidade, no valor de R$ 40.000,00 (quarenta mil reais) por DAP/ANO CIVIL/ ENTIDADE EXECUTORA referente à sua produção, considerando os dispositivos da Lei n</w:t>
      </w:r>
      <w:r w:rsidDel="00000000" w:rsidR="00000000" w:rsidRPr="00000000">
        <w:rPr>
          <w:rtl w:val="0"/>
        </w:rPr>
        <w:t xml:space="preserve">º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11.947/2009 e da Resolução CD/FNDE n</w:t>
      </w:r>
      <w:r w:rsidDel="00000000" w:rsidR="00000000" w:rsidRPr="00000000">
        <w:rPr>
          <w:rtl w:val="0"/>
        </w:rPr>
        <w:t xml:space="preserve">º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06/2020 que regem o Programa Nacional de Alimentação Escolar – PNAE e demais documentos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normativos, no que couber.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__________________________, de ____ de____________ de 2024.</w:t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1">
      <w:pPr>
        <w:spacing w:after="0" w:before="24" w:line="240" w:lineRule="auto"/>
        <w:ind w:left="1078" w:right="107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e carimbo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F4FC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832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C832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X0IKm55/fA/FB7iZn88JXk0gA==">CgMxLjA4AHIhMWhIX1BzTHdaV3prek5TV2pFbFNXaXV0bGMwVFlnZkJ5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2024-09-19T22:53:00Z</dcterms:created>
  <dc:creator>2330666</dc:creator>
</cp:coreProperties>
</file>